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  <w:ind w:left="0" w:right="0" w:firstLine="0"/>
        <w:jc w:val="both"/>
        <w:rPr>
          <w:rFonts w:ascii="Liberation Serif" w:cs="Liberation Serif" w:hAnsi="Liberation Serif" w:eastAsia="Liberation Serif"/>
          <w:sz w:val="24"/>
          <w:szCs w:val="24"/>
          <w:u w:color="000000"/>
          <w:rtl w:val="0"/>
        </w:rPr>
      </w:pPr>
      <w:bookmarkStart w:name="_gjdgxs" w:id="0"/>
      <w:bookmarkEnd w:id="0"/>
      <w:r>
        <w:rPr>
          <w:rStyle w:val="Aucun"/>
          <w:rFonts w:ascii="Liberation Serif" w:cs="Liberation Serif" w:hAnsi="Liberation Serif" w:eastAsia="Liberation Serif"/>
          <w:sz w:val="24"/>
          <w:szCs w:val="24"/>
          <w:u w:color="000000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474980</wp:posOffset>
            </wp:positionH>
            <wp:positionV relativeFrom="page">
              <wp:posOffset>171450</wp:posOffset>
            </wp:positionV>
            <wp:extent cx="838200" cy="1304925"/>
            <wp:effectExtent l="0" t="0" r="0" b="0"/>
            <wp:wrapSquare wrapText="bothSides" distL="0" distR="0" distT="0" dist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cs="Liberation Serif" w:hAnsi="Calibri" w:eastAsia="Liberation Serif"/>
          <w:i w:val="1"/>
          <w:i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Paroisse Sainte Anne sur Roubion et Jabron</w:t>
      </w:r>
    </w:p>
    <w:p>
      <w:pPr>
        <w:pStyle w:val="Corps"/>
        <w:bidi w:val="0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Liberation Serif" w:hAnsi="Calibri" w:eastAsia="Liberation Serif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Compte-rendu du </w:t>
      </w:r>
      <w:r>
        <w:rPr>
          <w:rStyle w:val="Aucun"/>
          <w:rFonts w:ascii="Calibri" w:cs="Liberation Serif" w:hAnsi="Calibri" w:eastAsia="Liberation Serif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Public </w:t>
      </w:r>
      <w:r>
        <w:rPr>
          <w:rStyle w:val="Aucun"/>
          <w:rFonts w:ascii="Calibri" w:cs="Liberation Serif" w:hAnsi="Calibri" w:eastAsia="Liberation Serif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CPP du 24-01-2024</w:t>
      </w:r>
    </w:p>
    <w:p>
      <w:pPr>
        <w:pStyle w:val="Corps"/>
        <w:bidi w:val="0"/>
        <w:ind w:left="0" w:right="0" w:firstLine="0"/>
        <w:jc w:val="both"/>
        <w:rPr>
          <w:rStyle w:val="Aucun"/>
          <w:rFonts w:ascii="Liberation Serif" w:cs="Liberation Serif" w:hAnsi="Liberation Serif" w:eastAsia="Liberation Serif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ind w:left="0" w:right="0" w:firstLine="0"/>
        <w:jc w:val="both"/>
        <w:rPr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bookmarkStart w:name="_j0zll" w:id="1"/>
      <w:bookmarkEnd w:id="1"/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en-US"/>
        </w:rPr>
        <w:t>actualit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fr-FR"/>
        </w:rPr>
        <w:t>de notre paroisse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Le Secours catholique et le CCFD se 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sentent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Style w:val="Aucun"/>
          <w:rFonts w:ascii="Times New Roman" w:hAnsi="Times New Roman"/>
          <w:b w:val="1"/>
          <w:bCs w:val="1"/>
          <w:u w:color="000000"/>
          <w:rtl w:val="0"/>
          <w:lang w:val="fr-FR"/>
        </w:rPr>
        <w:t>Secours catholique Roubion Jabron,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Caf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bon th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, tous les 15 jours en semaine paire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Repas de no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ë</w:t>
      </w:r>
      <w:r>
        <w:rPr>
          <w:rFonts w:ascii="Times New Roman" w:hAnsi="Times New Roman"/>
          <w:sz w:val="20"/>
          <w:szCs w:val="20"/>
          <w:u w:color="000000"/>
          <w:rtl w:val="0"/>
        </w:rPr>
        <w:t>l,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it-IT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Loto gratuit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Campagne fin d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</w:rPr>
        <w:t>ann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e, Collecte et Vente de bougies ensemble de fin novembre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fin d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cembre.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Aides financi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res tout au long de l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</w:rPr>
        <w:t>ann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e avec des ch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è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ques services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Travail en collaboration avec soutien et partage et les CMS (Centre M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dicaux Sociaux)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Accompagnement d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une dizaine de personnes dans le besoin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Prochaine rencontre de l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quipe le 11 mars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Proposition de trouver des personnes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‘’</w:t>
      </w:r>
      <w:r>
        <w:rPr>
          <w:rFonts w:ascii="Times New Roman" w:hAnsi="Times New Roman"/>
          <w:sz w:val="20"/>
          <w:szCs w:val="20"/>
          <w:u w:color="000000"/>
          <w:rtl w:val="0"/>
        </w:rPr>
        <w:t>relais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’’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dans les diff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rents villages de la paroisse 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Depuis 2010, vente de pognes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</w:rPr>
        <w:t>P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â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ques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Style w:val="Aucun"/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CCFD terre solidaire </w:t>
      </w:r>
      <w:r>
        <w:rPr>
          <w:rFonts w:ascii="Times New Roman" w:hAnsi="Times New Roman"/>
          <w:u w:color="000000"/>
          <w:rtl w:val="0"/>
          <w:lang w:val="pt-PT"/>
        </w:rPr>
        <w:t>(Comit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Catholique contre la Faim et pour le D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veloppement) depuis plus de 30 ans sur la paroisse,</w:t>
      </w:r>
    </w:p>
    <w:p>
      <w:pPr>
        <w:pStyle w:val="Corps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  <w:tab/>
      </w:r>
      <w:r>
        <w:rPr>
          <w:rStyle w:val="Aucun"/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- </w:t>
      </w:r>
      <w:r>
        <w:rPr>
          <w:rStyle w:val="Aucun"/>
          <w:rFonts w:ascii="Times New Roman" w:hAnsi="Times New Roman"/>
          <w:sz w:val="20"/>
          <w:szCs w:val="20"/>
          <w:u w:color="000000"/>
          <w:rtl w:val="0"/>
          <w:lang w:val="fr-FR"/>
        </w:rPr>
        <w:t>3 actions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0"/>
          <w:szCs w:val="20"/>
          <w:u w:color="000000"/>
          <w:rtl w:val="0"/>
        </w:rPr>
        <w:t>:</w:t>
      </w:r>
    </w:p>
    <w:p>
      <w:pPr>
        <w:pStyle w:val="Corps"/>
        <w:numPr>
          <w:ilvl w:val="3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Liturgie du mercredi des </w:t>
      </w:r>
      <w:r>
        <w:rPr>
          <w:rStyle w:val="Aucun"/>
          <w:rFonts w:ascii="Times New Roman" w:hAnsi="Times New Roman"/>
          <w:sz w:val="20"/>
          <w:szCs w:val="20"/>
          <w:u w:color="9900ff"/>
          <w:rtl w:val="0"/>
          <w:lang w:val="fr-FR"/>
        </w:rPr>
        <w:t>Cendres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 en lien avec les pr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tres (3 messes, Bonlieu le matin, St Marcel et Dieulefit le soir)</w:t>
      </w:r>
    </w:p>
    <w:p>
      <w:pPr>
        <w:pStyle w:val="Corps"/>
        <w:numPr>
          <w:ilvl w:val="3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A l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issue de la c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l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bration, Repas patates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St Marcel et bol de riz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Dieulefit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mettre en place</w:t>
      </w:r>
    </w:p>
    <w:p>
      <w:pPr>
        <w:pStyle w:val="Corps"/>
        <w:numPr>
          <w:ilvl w:val="3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Soir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e soupes (en 2024 le 23 mars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Allan) environ 60% de paroissiens selon les conf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rences propos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es avant la soupe.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s"/>
        <w:numPr>
          <w:ilvl w:val="1"/>
          <w:numId w:val="3"/>
        </w:numPr>
        <w:jc w:val="both"/>
        <w:rPr>
          <w:rFonts w:ascii="Times New Roman" w:hAnsi="Times New Roman"/>
          <w:u w:color="000000"/>
          <w:lang w:val="fr-FR"/>
        </w:rPr>
      </w:pPr>
      <w:r>
        <w:rPr>
          <w:rStyle w:val="Aucun"/>
          <w:rFonts w:ascii="Times New Roman" w:hAnsi="Times New Roman"/>
          <w:b w:val="1"/>
          <w:bCs w:val="1"/>
          <w:u w:color="000000"/>
          <w:rtl w:val="0"/>
          <w:lang w:val="fr-FR"/>
        </w:rPr>
        <w:t>La solidarit</w:t>
      </w:r>
      <w:r>
        <w:rPr>
          <w:rStyle w:val="Aucun"/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 xml:space="preserve">: quelle perspective pour les mois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venir ?</w:t>
      </w:r>
      <w:r>
        <w:rPr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u w:color="000000"/>
          <w:rtl w:val="0"/>
          <w:lang w:val="fr-FR"/>
        </w:rPr>
        <w:t>Voir ci-dessus les diff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rentes actions</w:t>
      </w:r>
    </w:p>
    <w:p>
      <w:pPr>
        <w:pStyle w:val="Corps"/>
        <w:numPr>
          <w:ilvl w:val="1"/>
          <w:numId w:val="3"/>
        </w:numPr>
        <w:jc w:val="both"/>
        <w:rPr>
          <w:rFonts w:ascii="Times New Roman" w:hAnsi="Times New Roman"/>
          <w:u w:color="000000"/>
          <w:lang w:val="fr-FR"/>
        </w:rPr>
      </w:pPr>
      <w:r>
        <w:rPr>
          <w:rStyle w:val="Aucun"/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Dimanche Autrement </w:t>
      </w:r>
      <w:r>
        <w:rPr>
          <w:rFonts w:ascii="Times New Roman" w:hAnsi="Times New Roman"/>
          <w:u w:color="000000"/>
          <w:rtl w:val="0"/>
          <w:lang w:val="fr-FR"/>
        </w:rPr>
        <w:t>: solidarit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dans notre soci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(f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vrier)</w:t>
      </w:r>
      <w:r>
        <w:rPr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u w:color="000000"/>
          <w:rtl w:val="0"/>
        </w:rPr>
        <w:t>1</w:t>
      </w:r>
      <w:r>
        <w:rPr>
          <w:rStyle w:val="Aucun"/>
          <w:rFonts w:ascii="Times New Roman" w:hAnsi="Times New Roman"/>
          <w:u w:color="000000"/>
          <w:vertAlign w:val="superscript"/>
          <w:rtl w:val="0"/>
        </w:rPr>
        <w:t>er</w:t>
      </w:r>
      <w:r>
        <w:rPr>
          <w:rFonts w:ascii="Times New Roman" w:hAnsi="Times New Roman"/>
          <w:u w:color="000000"/>
          <w:rtl w:val="0"/>
          <w:lang w:val="fr-FR"/>
        </w:rPr>
        <w:t xml:space="preserve"> dimanche de car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</w:rPr>
        <w:t>me</w:t>
      </w:r>
    </w:p>
    <w:p>
      <w:pPr>
        <w:pStyle w:val="Corps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insertion des prisonniers</w:t>
      </w:r>
    </w:p>
    <w:p>
      <w:pPr>
        <w:pStyle w:val="Corps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les associations Espoir et Passerelle (r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fugi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s)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Ce qui a 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</w:rPr>
        <w:t>t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</w:rPr>
        <w:t>v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  <w:lang w:val="it-IT"/>
        </w:rPr>
        <w:t>cu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  <w:lang w:val="da-DK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da-DK"/>
        </w:rPr>
        <w:t xml:space="preserve">Film 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« 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es-ES_tradnl"/>
        </w:rPr>
        <w:t>sacerdoce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 xml:space="preserve"> » à 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Dieulefit le 03 d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cembre 2023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  <w:lang w:val="fr-FR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La semaine de l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en-US"/>
        </w:rPr>
        <w:t>unit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de-DE"/>
        </w:rPr>
        <w:t>des Chr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en-US"/>
        </w:rPr>
        <w:t xml:space="preserve">tiens 2024 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  <w:lang w:val="fr-FR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Parcours Lazare</w:t>
      </w:r>
      <w:r>
        <w:rPr>
          <w:rFonts w:ascii="Liberation Serif" w:cs="Liberation Serif" w:hAnsi="Liberation Serif" w:eastAsia="Liberation Serif"/>
          <w:sz w:val="20"/>
          <w:szCs w:val="20"/>
          <w:u w:color="000000"/>
          <w:rtl w:val="0"/>
        </w:rPr>
        <w:t>.</w:t>
      </w:r>
    </w:p>
    <w:p>
      <w:pPr>
        <w:pStyle w:val="Corps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Ce qui est 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4"/>
          <w:szCs w:val="24"/>
          <w:u w:val="single" w:color="000000"/>
          <w:rtl w:val="0"/>
          <w:lang w:val="fr-FR"/>
        </w:rPr>
        <w:t>venir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</w:rPr>
        <w:t>L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avenir du Monast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</w:rPr>
        <w:t xml:space="preserve">re 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  <w:lang w:val="fr-FR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Soir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e de Louange avec la paroisse Notre Dame du Rh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ô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ne (mardi 6 f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 xml:space="preserve">vrier 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glise St Marcel)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</w:rPr>
        <w:t>L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 xml:space="preserve">ordination 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 xml:space="preserve">piscopale - 10 mars 2024 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 xml:space="preserve">Valence </w:t>
      </w:r>
    </w:p>
    <w:p>
      <w:pPr>
        <w:pStyle w:val="Corps"/>
        <w:numPr>
          <w:ilvl w:val="1"/>
          <w:numId w:val="4"/>
        </w:numPr>
        <w:jc w:val="both"/>
        <w:rPr>
          <w:rFonts w:ascii="Liberation Serif" w:cs="Liberation Serif" w:hAnsi="Liberation Serif" w:eastAsia="Liberation Serif"/>
          <w:sz w:val="20"/>
          <w:szCs w:val="20"/>
          <w:u w:color="000000"/>
          <w:lang w:val="it-IT"/>
        </w:rPr>
      </w:pP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it-IT"/>
        </w:rPr>
        <w:t>Abb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  <w:lang w:val="fr-FR"/>
        </w:rPr>
        <w:t>Georges MAGNET - 80 ans de son d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</w:rPr>
        <w:t>c</w:t>
      </w:r>
      <w:r>
        <w:rPr>
          <w:rStyle w:val="Aucun"/>
          <w:rFonts w:ascii="Times New Roman" w:cs="Liberation Serif" w:hAnsi="Times New Roman" w:eastAsia="Liberation Serif" w:hint="default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Times New Roman" w:cs="Liberation Serif" w:hAnsi="Times New Roman" w:eastAsia="Liberation Serif"/>
          <w:sz w:val="20"/>
          <w:szCs w:val="20"/>
          <w:u w:color="000000"/>
          <w:rtl w:val="0"/>
        </w:rPr>
        <w:t>s</w:t>
      </w: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Fonts w:ascii="Liberation Serif" w:cs="Liberation Serif" w:hAnsi="Liberation Serif" w:eastAsia="Liberation Serif"/>
          <w:u w:color="000000"/>
          <w:rtl w:val="0"/>
        </w:rPr>
      </w:pP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val="single" w:color="000000"/>
          <w:rtl w:val="0"/>
          <w:lang w:val="fr-FR"/>
        </w:rPr>
        <w:t>Sainte Th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val="single" w:color="000000"/>
          <w:rtl w:val="0"/>
        </w:rPr>
        <w:t>r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è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val="single" w:color="000000"/>
          <w:rtl w:val="0"/>
          <w:lang w:val="fr-FR"/>
        </w:rPr>
        <w:t>se de Lisieux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color="000000"/>
          <w:rtl w:val="0"/>
        </w:rPr>
        <w:t xml:space="preserve"> </w:t>
      </w:r>
      <w:r>
        <w:rPr>
          <w:rStyle w:val="Aucun"/>
          <w:rFonts w:ascii="Times New Roman" w:cs="Liberation Serif" w:hAnsi="Times New Roman" w:eastAsia="Liberation Serif"/>
          <w:u w:color="000000"/>
          <w:rtl w:val="0"/>
        </w:rPr>
        <w:t>(2023 - 2024)</w:t>
      </w:r>
    </w:p>
    <w:p>
      <w:pPr>
        <w:pStyle w:val="Corps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Un temps de 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collection avec le Carmel de Marie Vierge missionnaire 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A Fresneau le dimanche 3 mars </w:t>
      </w:r>
      <w:r>
        <w:rPr>
          <w:rStyle w:val="Aucun"/>
          <w:rFonts w:ascii="Times New Roman" w:hAnsi="Times New Roman"/>
          <w:sz w:val="20"/>
          <w:szCs w:val="20"/>
          <w:u w:color="9900ff"/>
          <w:rtl w:val="0"/>
          <w:lang w:val="pt-PT"/>
        </w:rPr>
        <w:t xml:space="preserve">de 9h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16h ouvert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tous les paroissiens (toutes les messes sont maintenues)</w:t>
      </w:r>
    </w:p>
    <w:p>
      <w:pPr>
        <w:pStyle w:val="Corps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Les mercredis de car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me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</w:rPr>
        <w:t>20h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21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 f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vrier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 Le Poet Laval avec un t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moin (invit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par les S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œ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urs) Pierre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 xml:space="preserve">28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f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vrier 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Roynac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glise Marie-Van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6 mars Espeluche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glise Fran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ç</w:t>
      </w:r>
      <w:r>
        <w:rPr>
          <w:rFonts w:ascii="Times New Roman" w:hAnsi="Times New Roman"/>
          <w:sz w:val="20"/>
          <w:szCs w:val="20"/>
          <w:u w:color="000000"/>
          <w:rtl w:val="0"/>
        </w:rPr>
        <w:t>ois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13 mars La B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gude de Mazenc au temple  S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bastien</w:t>
      </w: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20 mars Sauzet chapelle Pierre</w:t>
      </w:r>
    </w:p>
    <w:p>
      <w:pPr>
        <w:pStyle w:val="Corps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lang w:val="it-IT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La f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ê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te de la paroisse le dimanche 23 juin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Fonts w:ascii="Liberation Serif" w:cs="Liberation Serif" w:hAnsi="Liberation Serif" w:eastAsia="Liberation Serif"/>
          <w:sz w:val="24"/>
          <w:szCs w:val="24"/>
          <w:u w:color="000000"/>
          <w:rtl w:val="0"/>
        </w:rPr>
      </w:pP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6"/>
          <w:szCs w:val="26"/>
          <w:u w:val="single" w:color="000000"/>
          <w:rtl w:val="0"/>
          <w:lang w:val="fr-FR"/>
        </w:rPr>
        <w:t>« 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Des 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Style w:val="Aucun"/>
          <w:rFonts w:ascii="Times New Roman" w:cs="Liberation Serif" w:hAnsi="Times New Roman" w:eastAsia="Liberation Serif"/>
          <w:b w:val="1"/>
          <w:bCs w:val="1"/>
          <w:sz w:val="26"/>
          <w:szCs w:val="26"/>
          <w:u w:val="single" w:color="000000"/>
          <w:rtl w:val="0"/>
          <w:lang w:val="fr-FR"/>
        </w:rPr>
        <w:t>glises ouvertes, accueillantes et signifiantes</w:t>
      </w:r>
      <w:r>
        <w:rPr>
          <w:rStyle w:val="Aucun"/>
          <w:rFonts w:ascii="Times New Roman" w:cs="Liberation Serif" w:hAnsi="Times New Roman" w:eastAsia="Liberation Serif" w:hint="default"/>
          <w:b w:val="1"/>
          <w:bCs w:val="1"/>
          <w:sz w:val="26"/>
          <w:szCs w:val="26"/>
          <w:u w:val="single" w:color="000000"/>
          <w:rtl w:val="0"/>
          <w:lang w:val="fr-FR"/>
        </w:rPr>
        <w:t> »</w:t>
      </w:r>
      <w:r>
        <w:rPr>
          <w:rStyle w:val="Aucun"/>
          <w:rFonts w:ascii="Times New Roman" w:cs="Liberation Serif" w:hAnsi="Times New Roman" w:eastAsia="Liberation Serif"/>
          <w:sz w:val="24"/>
          <w:szCs w:val="24"/>
          <w:u w:color="000000"/>
          <w:rtl w:val="0"/>
        </w:rPr>
        <w:t xml:space="preserve"> (2022 - 2026)</w:t>
      </w:r>
    </w:p>
    <w:p>
      <w:pPr>
        <w:pStyle w:val="Corps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>L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0"/>
          <w:szCs w:val="20"/>
          <w:u w:color="000000"/>
          <w:rtl w:val="0"/>
        </w:rPr>
        <w:t>glise de Savasse</w:t>
      </w:r>
    </w:p>
    <w:p>
      <w:pPr>
        <w:pStyle w:val="Corps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Formation 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l'espace liturgique et pr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paration de la semaine sainte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 : les 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25 janvier et 1</w:t>
      </w:r>
      <w:r>
        <w:rPr>
          <w:rStyle w:val="Aucun"/>
          <w:rFonts w:ascii="Times New Roman" w:hAnsi="Times New Roman"/>
          <w:sz w:val="20"/>
          <w:szCs w:val="20"/>
          <w:u w:color="000000"/>
          <w:vertAlign w:val="superscript"/>
          <w:rtl w:val="0"/>
        </w:rPr>
        <w:t>er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 f</w:t>
      </w:r>
      <w:r>
        <w:rPr>
          <w:rStyle w:val="Aucun"/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u w:color="000000"/>
          <w:rtl w:val="0"/>
        </w:rPr>
        <w:t>vri</w:t>
      </w: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w:t>er</w:t>
      </w:r>
    </w:p>
    <w:p>
      <w:pPr>
        <w:pStyle w:val="Corps"/>
        <w:jc w:val="both"/>
        <w:rPr>
          <w:rFonts w:ascii="Liberation Serif" w:cs="Liberation Serif" w:hAnsi="Liberation Serif" w:eastAsia="Liberation Serif"/>
          <w:sz w:val="24"/>
          <w:szCs w:val="24"/>
          <w:u w:color="00000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s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1440"/>
        </w:tabs>
        <w:ind w:left="113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2109"/>
        </w:tabs>
        <w:ind w:left="1803" w:firstLine="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2829"/>
        </w:tabs>
        <w:ind w:left="2523" w:firstLine="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3549"/>
        </w:tabs>
        <w:ind w:left="3243" w:firstLine="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4269"/>
        </w:tabs>
        <w:ind w:left="3963" w:firstLine="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4989"/>
        </w:tabs>
        <w:ind w:left="4683" w:firstLine="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167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39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1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8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55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27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95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167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39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1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8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55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27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